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40D1" w14:textId="361A3E22" w:rsidR="002D1C74" w:rsidRDefault="002D1C74" w:rsidP="002D1C74">
      <w:pPr>
        <w:rPr>
          <w:b/>
          <w:bCs/>
          <w:lang w:val="en-US"/>
        </w:rPr>
      </w:pPr>
      <w:r>
        <w:rPr>
          <w:b/>
          <w:bCs/>
          <w:lang w:val="en-US"/>
        </w:rPr>
        <w:t>P</w:t>
      </w:r>
      <w:r>
        <w:rPr>
          <w:b/>
          <w:bCs/>
          <w:lang w:val="en-US"/>
        </w:rPr>
        <w:t>12</w:t>
      </w:r>
    </w:p>
    <w:p w14:paraId="612D6B2A" w14:textId="77777777" w:rsidR="002D1C74" w:rsidRDefault="002D1C74" w:rsidP="002D1C74">
      <w:pPr>
        <w:rPr>
          <w:b/>
          <w:bCs/>
          <w:lang w:val="en-US"/>
        </w:rPr>
      </w:pPr>
    </w:p>
    <w:p w14:paraId="267510E9" w14:textId="77777777" w:rsidR="002D1C74" w:rsidRDefault="002D1C74" w:rsidP="002D1C74">
      <w:pPr>
        <w:jc w:val="center"/>
        <w:rPr>
          <w:b/>
          <w:bCs/>
          <w:sz w:val="44"/>
          <w:szCs w:val="44"/>
          <w:lang w:val="en-US"/>
        </w:rPr>
      </w:pPr>
      <w:r>
        <w:rPr>
          <w:b/>
          <w:bCs/>
          <w:sz w:val="44"/>
          <w:szCs w:val="44"/>
          <w:lang w:val="en-US"/>
        </w:rPr>
        <w:t>Final Assessment Project</w:t>
      </w:r>
    </w:p>
    <w:p w14:paraId="74168EA3" w14:textId="77777777" w:rsidR="002D1C74" w:rsidRDefault="002D1C74" w:rsidP="002D1C74">
      <w:pPr>
        <w:jc w:val="center"/>
        <w:rPr>
          <w:b/>
          <w:bCs/>
          <w:sz w:val="44"/>
          <w:szCs w:val="44"/>
          <w:lang w:val="en-US"/>
        </w:rPr>
      </w:pPr>
    </w:p>
    <w:p w14:paraId="206AF4CF" w14:textId="77777777" w:rsidR="002D1C74" w:rsidRPr="00FF3039" w:rsidRDefault="002D1C74" w:rsidP="002D1C74">
      <w:pPr>
        <w:rPr>
          <w:b/>
          <w:bCs/>
          <w:lang w:val="en-US"/>
        </w:rPr>
      </w:pPr>
      <w:r>
        <w:rPr>
          <w:b/>
          <w:bCs/>
          <w:lang w:val="en-US"/>
        </w:rPr>
        <w:t xml:space="preserve">You can work individually or in a group of up to 4 students. </w:t>
      </w:r>
    </w:p>
    <w:p w14:paraId="423E6AC3" w14:textId="77777777" w:rsidR="002D1C74" w:rsidRDefault="002D1C74" w:rsidP="002D1C74">
      <w:pPr>
        <w:rPr>
          <w:lang w:val="en-US"/>
        </w:rPr>
      </w:pPr>
    </w:p>
    <w:p w14:paraId="6F929234" w14:textId="77777777" w:rsidR="002D1C74" w:rsidRDefault="002D1C74" w:rsidP="002D1C74">
      <w:pPr>
        <w:rPr>
          <w:b/>
          <w:bCs/>
          <w:lang w:val="en-US"/>
        </w:rPr>
      </w:pPr>
      <w:r>
        <w:rPr>
          <w:b/>
          <w:bCs/>
          <w:lang w:val="en-US"/>
        </w:rPr>
        <w:t>Goals and Expectations:</w:t>
      </w:r>
    </w:p>
    <w:p w14:paraId="64FFCD26" w14:textId="2D74D168" w:rsidR="002D1C74" w:rsidRDefault="002D1C74" w:rsidP="002D1C74">
      <w:pPr>
        <w:pStyle w:val="ListParagraph"/>
        <w:numPr>
          <w:ilvl w:val="0"/>
          <w:numId w:val="1"/>
        </w:numPr>
        <w:rPr>
          <w:lang w:val="en-US"/>
        </w:rPr>
      </w:pPr>
      <w:r>
        <w:rPr>
          <w:lang w:val="en-US"/>
        </w:rPr>
        <w:t>The aim of your presentation is to create a video (or several videos) that show</w:t>
      </w:r>
      <w:r w:rsidR="00687664">
        <w:rPr>
          <w:lang w:val="en-US"/>
        </w:rPr>
        <w:t>s</w:t>
      </w:r>
      <w:r>
        <w:rPr>
          <w:lang w:val="en-US"/>
        </w:rPr>
        <w:t xml:space="preserve"> the following:</w:t>
      </w:r>
    </w:p>
    <w:p w14:paraId="446E192D" w14:textId="77777777" w:rsidR="002D1C74" w:rsidRDefault="002D1C74" w:rsidP="002D1C74">
      <w:pPr>
        <w:rPr>
          <w:lang w:val="en-US"/>
        </w:rPr>
      </w:pPr>
    </w:p>
    <w:p w14:paraId="4EC89C2D" w14:textId="77777777" w:rsidR="002D1C74" w:rsidRDefault="002D1C74" w:rsidP="002D1C74">
      <w:pPr>
        <w:rPr>
          <w:lang w:val="en-US"/>
        </w:rPr>
      </w:pPr>
    </w:p>
    <w:tbl>
      <w:tblPr>
        <w:tblStyle w:val="TableGrid"/>
        <w:tblW w:w="0" w:type="auto"/>
        <w:tblLook w:val="04A0" w:firstRow="1" w:lastRow="0" w:firstColumn="1" w:lastColumn="0" w:noHBand="0" w:noVBand="1"/>
      </w:tblPr>
      <w:tblGrid>
        <w:gridCol w:w="7225"/>
        <w:gridCol w:w="2125"/>
      </w:tblGrid>
      <w:tr w:rsidR="002D1C74" w14:paraId="394AFF83" w14:textId="77777777" w:rsidTr="00996D94">
        <w:tc>
          <w:tcPr>
            <w:tcW w:w="7225" w:type="dxa"/>
          </w:tcPr>
          <w:p w14:paraId="011C5978" w14:textId="77777777" w:rsidR="002D1C74" w:rsidRDefault="002D1C74" w:rsidP="00996D94">
            <w:pPr>
              <w:rPr>
                <w:lang w:val="en-US"/>
              </w:rPr>
            </w:pPr>
            <w:r>
              <w:rPr>
                <w:lang w:val="en-US"/>
              </w:rPr>
              <w:t>Topic</w:t>
            </w:r>
          </w:p>
        </w:tc>
        <w:tc>
          <w:tcPr>
            <w:tcW w:w="2125" w:type="dxa"/>
          </w:tcPr>
          <w:p w14:paraId="37A11262" w14:textId="77777777" w:rsidR="002D1C74" w:rsidRDefault="002D1C74" w:rsidP="00996D94">
            <w:pPr>
              <w:rPr>
                <w:lang w:val="en-US"/>
              </w:rPr>
            </w:pPr>
            <w:r>
              <w:rPr>
                <w:lang w:val="en-US"/>
              </w:rPr>
              <w:t xml:space="preserve">Done </w:t>
            </w:r>
            <w:r w:rsidRPr="00FF3039">
              <w:rPr>
                <w:lang w:val="en-US"/>
              </w:rPr>
              <w:sym w:font="Wingdings" w:char="F04A"/>
            </w:r>
            <w:r>
              <w:rPr>
                <w:lang w:val="en-US"/>
              </w:rPr>
              <w:t xml:space="preserve">/ Not yet </w:t>
            </w:r>
            <w:r w:rsidRPr="00FF3039">
              <w:rPr>
                <w:lang w:val="en-US"/>
              </w:rPr>
              <w:sym w:font="Wingdings" w:char="F04C"/>
            </w:r>
          </w:p>
        </w:tc>
      </w:tr>
      <w:tr w:rsidR="002D1C74" w14:paraId="6AFE6C22" w14:textId="77777777" w:rsidTr="00996D94">
        <w:trPr>
          <w:trHeight w:val="2743"/>
        </w:trPr>
        <w:tc>
          <w:tcPr>
            <w:tcW w:w="7225" w:type="dxa"/>
          </w:tcPr>
          <w:p w14:paraId="0D391597" w14:textId="0E9C80FA" w:rsidR="002D1C74" w:rsidRDefault="002D1C74" w:rsidP="00996D94">
            <w:pPr>
              <w:rPr>
                <w:lang w:val="en-US"/>
              </w:rPr>
            </w:pPr>
            <w:r>
              <w:rPr>
                <w:lang w:val="en-US"/>
              </w:rPr>
              <w:t xml:space="preserve">Using an example and definitions, teach </w:t>
            </w:r>
            <w:r>
              <w:rPr>
                <w:lang w:val="en-US"/>
              </w:rPr>
              <w:t>_____ out of the 8 topics</w:t>
            </w:r>
          </w:p>
          <w:p w14:paraId="4BBC50B7" w14:textId="444B64DB" w:rsidR="002D1C74" w:rsidRDefault="002D1C74" w:rsidP="00996D94">
            <w:pPr>
              <w:pStyle w:val="ListParagraph"/>
              <w:numPr>
                <w:ilvl w:val="0"/>
                <w:numId w:val="2"/>
              </w:numPr>
              <w:rPr>
                <w:lang w:val="en-US"/>
              </w:rPr>
            </w:pPr>
            <w:r>
              <w:rPr>
                <w:lang w:val="en-US"/>
              </w:rPr>
              <w:t>Final Velocity of a Projectile just before it hits the ground or an obstacle.</w:t>
            </w:r>
          </w:p>
          <w:p w14:paraId="3390B13D" w14:textId="77777777" w:rsidR="002D1C74" w:rsidRDefault="002D1C74" w:rsidP="00996D94">
            <w:pPr>
              <w:pStyle w:val="ListParagraph"/>
              <w:numPr>
                <w:ilvl w:val="0"/>
                <w:numId w:val="2"/>
              </w:numPr>
              <w:rPr>
                <w:lang w:val="en-US"/>
              </w:rPr>
            </w:pPr>
            <w:r>
              <w:rPr>
                <w:lang w:val="en-US"/>
              </w:rPr>
              <w:t>Newton’s Laws (3) and the Universal Law of Gravity</w:t>
            </w:r>
          </w:p>
          <w:p w14:paraId="6F8DCBD2" w14:textId="53B84D6F" w:rsidR="002D1C74" w:rsidRDefault="002D1C74" w:rsidP="00996D94">
            <w:pPr>
              <w:pStyle w:val="ListParagraph"/>
              <w:numPr>
                <w:ilvl w:val="0"/>
                <w:numId w:val="2"/>
              </w:numPr>
              <w:rPr>
                <w:lang w:val="en-US"/>
              </w:rPr>
            </w:pPr>
            <w:r>
              <w:rPr>
                <w:lang w:val="en-US"/>
              </w:rPr>
              <w:t>The Law of Conservation of Energy</w:t>
            </w:r>
          </w:p>
          <w:p w14:paraId="4B3711F5" w14:textId="7833EC6B" w:rsidR="002D1C74" w:rsidRDefault="002D1C74" w:rsidP="00996D94">
            <w:pPr>
              <w:pStyle w:val="ListParagraph"/>
              <w:numPr>
                <w:ilvl w:val="0"/>
                <w:numId w:val="2"/>
              </w:numPr>
              <w:rPr>
                <w:lang w:val="en-US"/>
              </w:rPr>
            </w:pPr>
            <w:r>
              <w:rPr>
                <w:lang w:val="en-US"/>
              </w:rPr>
              <w:t>Conservation of Momentum (Collisions and Explosions)</w:t>
            </w:r>
            <w:r>
              <w:rPr>
                <w:lang w:val="en-US"/>
              </w:rPr>
              <w:t xml:space="preserve"> </w:t>
            </w:r>
          </w:p>
          <w:p w14:paraId="7B01B14A" w14:textId="32789AE7" w:rsidR="002D1C74" w:rsidRDefault="002D1C74" w:rsidP="00996D94">
            <w:pPr>
              <w:pStyle w:val="ListParagraph"/>
              <w:numPr>
                <w:ilvl w:val="0"/>
                <w:numId w:val="2"/>
              </w:numPr>
              <w:rPr>
                <w:lang w:val="en-US"/>
              </w:rPr>
            </w:pPr>
            <w:r>
              <w:rPr>
                <w:lang w:val="en-US"/>
              </w:rPr>
              <w:t>Torque and its applications</w:t>
            </w:r>
          </w:p>
          <w:p w14:paraId="57DB6CE7" w14:textId="112AD80D" w:rsidR="002D1C74" w:rsidRDefault="002D1C74" w:rsidP="00996D94">
            <w:pPr>
              <w:pStyle w:val="ListParagraph"/>
              <w:numPr>
                <w:ilvl w:val="0"/>
                <w:numId w:val="2"/>
              </w:numPr>
              <w:rPr>
                <w:lang w:val="en-US"/>
              </w:rPr>
            </w:pPr>
            <w:r>
              <w:rPr>
                <w:lang w:val="en-US"/>
              </w:rPr>
              <w:t xml:space="preserve">Centripetal Force </w:t>
            </w:r>
            <w:r w:rsidR="0010458D">
              <w:rPr>
                <w:lang w:val="en-US"/>
              </w:rPr>
              <w:t>/</w:t>
            </w:r>
            <w:r>
              <w:rPr>
                <w:lang w:val="en-US"/>
              </w:rPr>
              <w:t>Acceleration</w:t>
            </w:r>
            <w:r w:rsidR="0010458D">
              <w:rPr>
                <w:lang w:val="en-US"/>
              </w:rPr>
              <w:t>/</w:t>
            </w:r>
            <w:r>
              <w:rPr>
                <w:lang w:val="en-US"/>
              </w:rPr>
              <w:t>Orbits</w:t>
            </w:r>
          </w:p>
          <w:p w14:paraId="3A105365" w14:textId="089C77E0" w:rsidR="002D1C74" w:rsidRPr="0010458D" w:rsidRDefault="0010458D" w:rsidP="002D1C74">
            <w:pPr>
              <w:pStyle w:val="ListParagraph"/>
              <w:numPr>
                <w:ilvl w:val="0"/>
                <w:numId w:val="2"/>
              </w:numPr>
              <w:rPr>
                <w:lang w:val="en-US"/>
              </w:rPr>
            </w:pPr>
            <w:r>
              <w:rPr>
                <w:lang w:val="en-US"/>
              </w:rPr>
              <w:t>Electrostatic Force/Electric Field</w:t>
            </w:r>
          </w:p>
          <w:p w14:paraId="1F5C1BAA" w14:textId="1CB20B7A" w:rsidR="002D1C74" w:rsidRPr="00FF3039" w:rsidRDefault="0010458D" w:rsidP="00996D94">
            <w:pPr>
              <w:pStyle w:val="ListParagraph"/>
              <w:numPr>
                <w:ilvl w:val="0"/>
                <w:numId w:val="2"/>
              </w:numPr>
              <w:rPr>
                <w:lang w:val="en-US"/>
              </w:rPr>
            </w:pPr>
            <w:r>
              <w:rPr>
                <w:lang w:val="en-US"/>
              </w:rPr>
              <w:t xml:space="preserve">Electromagnetism </w:t>
            </w:r>
            <w:r w:rsidR="00687664">
              <w:rPr>
                <w:lang w:val="en-US"/>
              </w:rPr>
              <w:t>and its applications</w:t>
            </w:r>
          </w:p>
        </w:tc>
        <w:tc>
          <w:tcPr>
            <w:tcW w:w="2125" w:type="dxa"/>
          </w:tcPr>
          <w:p w14:paraId="0C97B147" w14:textId="77777777" w:rsidR="002D1C74" w:rsidRDefault="002D1C74" w:rsidP="00996D94">
            <w:pPr>
              <w:rPr>
                <w:lang w:val="en-US"/>
              </w:rPr>
            </w:pPr>
          </w:p>
          <w:p w14:paraId="2B9E17A9" w14:textId="28CAF14C" w:rsidR="002D1C74" w:rsidRDefault="002D1C74" w:rsidP="00996D94">
            <w:pPr>
              <w:rPr>
                <w:lang w:val="en-US"/>
              </w:rPr>
            </w:pPr>
          </w:p>
        </w:tc>
      </w:tr>
      <w:tr w:rsidR="002D1C74" w14:paraId="0C42289C" w14:textId="77777777" w:rsidTr="00996D94">
        <w:tc>
          <w:tcPr>
            <w:tcW w:w="7225" w:type="dxa"/>
          </w:tcPr>
          <w:p w14:paraId="3D8747F7" w14:textId="53548DFD" w:rsidR="002D1C74" w:rsidRDefault="002D1C74" w:rsidP="00996D94">
            <w:pPr>
              <w:rPr>
                <w:lang w:val="en-US"/>
              </w:rPr>
            </w:pPr>
            <w:r>
              <w:rPr>
                <w:lang w:val="en-US"/>
              </w:rPr>
              <w:t xml:space="preserve">2 examples of </w:t>
            </w:r>
            <w:r w:rsidR="00687664">
              <w:rPr>
                <w:lang w:val="en-US"/>
              </w:rPr>
              <w:t>physics principles you experience every day. Explain the principles in detail.</w:t>
            </w:r>
          </w:p>
        </w:tc>
        <w:tc>
          <w:tcPr>
            <w:tcW w:w="2125" w:type="dxa"/>
          </w:tcPr>
          <w:p w14:paraId="09E0B310" w14:textId="77777777" w:rsidR="002D1C74" w:rsidRDefault="002D1C74" w:rsidP="00996D94">
            <w:pPr>
              <w:rPr>
                <w:lang w:val="en-US"/>
              </w:rPr>
            </w:pPr>
          </w:p>
        </w:tc>
      </w:tr>
      <w:tr w:rsidR="002D1C74" w14:paraId="3FC6738E" w14:textId="77777777" w:rsidTr="00996D94">
        <w:tc>
          <w:tcPr>
            <w:tcW w:w="7225" w:type="dxa"/>
          </w:tcPr>
          <w:p w14:paraId="611C9A33" w14:textId="4DC908F6" w:rsidR="002D1C74" w:rsidRPr="00687664" w:rsidRDefault="002D1C74" w:rsidP="00996D94">
            <w:pPr>
              <w:rPr>
                <w:lang w:val="en-US"/>
              </w:rPr>
            </w:pPr>
            <w:r>
              <w:rPr>
                <w:lang w:val="en-US"/>
              </w:rPr>
              <w:t xml:space="preserve">2 examples of </w:t>
            </w:r>
            <w:r w:rsidR="00687664">
              <w:rPr>
                <w:lang w:val="en-US"/>
              </w:rPr>
              <w:t>physics principles that were essential to developing the most famous formula: E=mc</w:t>
            </w:r>
            <w:r w:rsidR="00687664">
              <w:rPr>
                <w:vertAlign w:val="superscript"/>
                <w:lang w:val="en-US"/>
              </w:rPr>
              <w:t>2</w:t>
            </w:r>
            <w:r w:rsidR="00687664">
              <w:rPr>
                <w:lang w:val="en-US"/>
              </w:rPr>
              <w:t>.</w:t>
            </w:r>
          </w:p>
        </w:tc>
        <w:tc>
          <w:tcPr>
            <w:tcW w:w="2125" w:type="dxa"/>
          </w:tcPr>
          <w:p w14:paraId="215472D7" w14:textId="77777777" w:rsidR="002D1C74" w:rsidRDefault="002D1C74" w:rsidP="00996D94">
            <w:pPr>
              <w:rPr>
                <w:lang w:val="en-US"/>
              </w:rPr>
            </w:pPr>
          </w:p>
        </w:tc>
      </w:tr>
      <w:tr w:rsidR="002D1C74" w14:paraId="34F5A09E" w14:textId="77777777" w:rsidTr="00996D94">
        <w:tc>
          <w:tcPr>
            <w:tcW w:w="7225" w:type="dxa"/>
          </w:tcPr>
          <w:p w14:paraId="3B4BD312" w14:textId="7CC9CF00" w:rsidR="002D1C74" w:rsidRDefault="00687664" w:rsidP="00996D94">
            <w:pPr>
              <w:rPr>
                <w:lang w:val="en-US"/>
              </w:rPr>
            </w:pPr>
            <w:r>
              <w:rPr>
                <w:lang w:val="en-US"/>
              </w:rPr>
              <w:t xml:space="preserve">1 example of a relativistic physics. </w:t>
            </w:r>
          </w:p>
        </w:tc>
        <w:tc>
          <w:tcPr>
            <w:tcW w:w="2125" w:type="dxa"/>
          </w:tcPr>
          <w:p w14:paraId="66ED3420" w14:textId="77777777" w:rsidR="002D1C74" w:rsidRDefault="002D1C74" w:rsidP="00996D94">
            <w:pPr>
              <w:rPr>
                <w:lang w:val="en-US"/>
              </w:rPr>
            </w:pPr>
          </w:p>
        </w:tc>
      </w:tr>
      <w:tr w:rsidR="002D1C74" w14:paraId="0E8FB195" w14:textId="77777777" w:rsidTr="00996D94">
        <w:tc>
          <w:tcPr>
            <w:tcW w:w="7225" w:type="dxa"/>
          </w:tcPr>
          <w:p w14:paraId="4E1FA3F1" w14:textId="33845939" w:rsidR="002D1C74" w:rsidRDefault="00687664" w:rsidP="00996D94">
            <w:pPr>
              <w:rPr>
                <w:lang w:val="en-US"/>
              </w:rPr>
            </w:pPr>
            <w:r>
              <w:rPr>
                <w:lang w:val="en-US"/>
              </w:rPr>
              <w:t>Briefly introduce 1 physicist who, in your opinion, contributed to the bettering of human kind the most. (You are not allowed to present Sir Isaac Newton or Albert Einstein.) Justify your choice with at least 3 strong arguments that illustrate the importance and consequence of this physicist’s work and legacy.</w:t>
            </w:r>
          </w:p>
        </w:tc>
        <w:tc>
          <w:tcPr>
            <w:tcW w:w="2125" w:type="dxa"/>
          </w:tcPr>
          <w:p w14:paraId="2EE12686" w14:textId="77777777" w:rsidR="002D1C74" w:rsidRDefault="002D1C74" w:rsidP="00996D94">
            <w:pPr>
              <w:rPr>
                <w:lang w:val="en-US"/>
              </w:rPr>
            </w:pPr>
          </w:p>
        </w:tc>
      </w:tr>
      <w:tr w:rsidR="002D1C74" w14:paraId="4958BC35" w14:textId="77777777" w:rsidTr="00996D94">
        <w:tc>
          <w:tcPr>
            <w:tcW w:w="7225" w:type="dxa"/>
          </w:tcPr>
          <w:p w14:paraId="2777108B" w14:textId="77777777" w:rsidR="002D1C74" w:rsidRDefault="002D1C74" w:rsidP="00996D94">
            <w:pPr>
              <w:rPr>
                <w:lang w:val="en-US"/>
              </w:rPr>
            </w:pPr>
            <w:r>
              <w:rPr>
                <w:lang w:val="en-US"/>
              </w:rPr>
              <w:t>References for your sources of information, images, examples, and inspiration.</w:t>
            </w:r>
          </w:p>
        </w:tc>
        <w:tc>
          <w:tcPr>
            <w:tcW w:w="2125" w:type="dxa"/>
          </w:tcPr>
          <w:p w14:paraId="1DC27D97" w14:textId="77777777" w:rsidR="002D1C74" w:rsidRDefault="002D1C74" w:rsidP="00996D94">
            <w:pPr>
              <w:rPr>
                <w:lang w:val="en-US"/>
              </w:rPr>
            </w:pPr>
          </w:p>
        </w:tc>
      </w:tr>
    </w:tbl>
    <w:p w14:paraId="6C39197D" w14:textId="250CA953" w:rsidR="002D1C74" w:rsidRDefault="002D1C74" w:rsidP="002D1C74">
      <w:pPr>
        <w:rPr>
          <w:lang w:val="en-US"/>
        </w:rPr>
      </w:pPr>
    </w:p>
    <w:p w14:paraId="71C898F6" w14:textId="360277E1" w:rsidR="002D1C74" w:rsidRPr="002D1C74" w:rsidRDefault="002D1C74" w:rsidP="002D1C74">
      <w:pPr>
        <w:rPr>
          <w:b/>
          <w:bCs/>
          <w:lang w:val="en-US"/>
        </w:rPr>
      </w:pPr>
      <w:r>
        <w:rPr>
          <w:b/>
          <w:bCs/>
          <w:lang w:val="en-US"/>
        </w:rPr>
        <w:t xml:space="preserve">The number of topics you have to teach </w:t>
      </w:r>
      <w:r w:rsidR="00687664">
        <w:rPr>
          <w:b/>
          <w:bCs/>
          <w:lang w:val="en-US"/>
        </w:rPr>
        <w:t>must be</w:t>
      </w:r>
      <w:r>
        <w:rPr>
          <w:b/>
          <w:bCs/>
          <w:lang w:val="en-US"/>
        </w:rPr>
        <w:t xml:space="preserve"> equal to t</w:t>
      </w:r>
      <w:r w:rsidRPr="002D1C74">
        <w:rPr>
          <w:b/>
          <w:bCs/>
          <w:u w:val="single"/>
          <w:lang w:val="en-US"/>
        </w:rPr>
        <w:t>he number of people in your group +1.</w:t>
      </w:r>
    </w:p>
    <w:p w14:paraId="6593C140" w14:textId="77777777" w:rsidR="002D1C74" w:rsidRDefault="002D1C74" w:rsidP="002D1C74">
      <w:pPr>
        <w:rPr>
          <w:b/>
          <w:bCs/>
          <w:lang w:val="en-US"/>
        </w:rPr>
      </w:pPr>
      <w:r>
        <w:rPr>
          <w:b/>
          <w:bCs/>
          <w:lang w:val="en-US"/>
        </w:rPr>
        <w:t>Assessment:</w:t>
      </w:r>
    </w:p>
    <w:p w14:paraId="7069A35E" w14:textId="18E48227" w:rsidR="002D1C74" w:rsidRDefault="00687664" w:rsidP="002D1C74">
      <w:pPr>
        <w:pStyle w:val="ListParagraph"/>
        <w:numPr>
          <w:ilvl w:val="0"/>
          <w:numId w:val="1"/>
        </w:numPr>
        <w:rPr>
          <w:b/>
          <w:bCs/>
          <w:lang w:val="en-US"/>
        </w:rPr>
      </w:pPr>
      <w:r>
        <w:rPr>
          <w:b/>
          <w:bCs/>
          <w:lang w:val="en-US"/>
        </w:rPr>
        <w:t>Physics</w:t>
      </w:r>
      <w:r w:rsidR="002D1C74">
        <w:rPr>
          <w:b/>
          <w:bCs/>
          <w:lang w:val="en-US"/>
        </w:rPr>
        <w:t xml:space="preserve"> 12 will have a scheduled exam 3-hour period during the last week of school. We are going to view the videos as a group and audience will be able to ask questions and give constructive feedback. </w:t>
      </w:r>
    </w:p>
    <w:p w14:paraId="1FAD354D" w14:textId="77777777" w:rsidR="002D1C74" w:rsidRDefault="002D1C74" w:rsidP="002D1C74">
      <w:pPr>
        <w:pStyle w:val="ListParagraph"/>
        <w:numPr>
          <w:ilvl w:val="0"/>
          <w:numId w:val="1"/>
        </w:numPr>
        <w:rPr>
          <w:b/>
          <w:bCs/>
          <w:lang w:val="en-US"/>
        </w:rPr>
      </w:pPr>
      <w:r>
        <w:rPr>
          <w:b/>
          <w:bCs/>
          <w:lang w:val="en-US"/>
        </w:rPr>
        <w:t>This assessment replaces your final exam and contributes 20% to your final grade.</w:t>
      </w:r>
    </w:p>
    <w:p w14:paraId="52E29108" w14:textId="77777777" w:rsidR="002D1C74" w:rsidRDefault="002D1C74" w:rsidP="002D1C74">
      <w:pPr>
        <w:pStyle w:val="ListParagraph"/>
        <w:numPr>
          <w:ilvl w:val="0"/>
          <w:numId w:val="1"/>
        </w:numPr>
        <w:rPr>
          <w:b/>
          <w:bCs/>
          <w:lang w:val="en-US"/>
        </w:rPr>
      </w:pPr>
      <w:r>
        <w:rPr>
          <w:b/>
          <w:bCs/>
          <w:lang w:val="en-US"/>
        </w:rPr>
        <w:t xml:space="preserve">If you are earning proficient or extending (72% or higher) you do not need to write the final exam. </w:t>
      </w:r>
    </w:p>
    <w:p w14:paraId="58E2B360" w14:textId="77777777" w:rsidR="002D1C74" w:rsidRPr="00496550" w:rsidRDefault="002D1C74" w:rsidP="002D1C74">
      <w:pPr>
        <w:pStyle w:val="ListParagraph"/>
        <w:numPr>
          <w:ilvl w:val="0"/>
          <w:numId w:val="1"/>
        </w:numPr>
        <w:rPr>
          <w:b/>
          <w:bCs/>
          <w:lang w:val="en-US"/>
        </w:rPr>
      </w:pPr>
      <w:r>
        <w:rPr>
          <w:b/>
          <w:bCs/>
          <w:lang w:val="en-US"/>
        </w:rPr>
        <w:t xml:space="preserve">If you would rather write the exam or your semester mark is below 72% you will write the final exam during the same time in a classroom, that will </w:t>
      </w:r>
      <w:proofErr w:type="gramStart"/>
      <w:r>
        <w:rPr>
          <w:b/>
          <w:bCs/>
          <w:lang w:val="en-US"/>
        </w:rPr>
        <w:t>specified</w:t>
      </w:r>
      <w:proofErr w:type="gramEnd"/>
      <w:r>
        <w:rPr>
          <w:b/>
          <w:bCs/>
          <w:lang w:val="en-US"/>
        </w:rPr>
        <w:t xml:space="preserve"> to you before the exam week. </w:t>
      </w:r>
    </w:p>
    <w:p w14:paraId="46F4E1E2" w14:textId="77777777" w:rsidR="00B236A0" w:rsidRDefault="00E431DD"/>
    <w:sectPr w:rsidR="00B236A0" w:rsidSect="004965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23965"/>
    <w:multiLevelType w:val="hybridMultilevel"/>
    <w:tmpl w:val="4DE6C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63950"/>
    <w:multiLevelType w:val="hybridMultilevel"/>
    <w:tmpl w:val="1EF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74"/>
    <w:rsid w:val="0010458D"/>
    <w:rsid w:val="002D1C74"/>
    <w:rsid w:val="003B72DE"/>
    <w:rsid w:val="00687664"/>
    <w:rsid w:val="00BC2543"/>
    <w:rsid w:val="00E43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A9683B"/>
  <w15:chartTrackingRefBased/>
  <w15:docId w15:val="{5802F62A-EC88-9247-9A22-5341D5BB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74"/>
    <w:pPr>
      <w:ind w:left="720"/>
      <w:contextualSpacing/>
    </w:pPr>
  </w:style>
  <w:style w:type="table" w:styleId="TableGrid">
    <w:name w:val="Table Grid"/>
    <w:basedOn w:val="TableNormal"/>
    <w:uiPriority w:val="39"/>
    <w:rsid w:val="002D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2021-05-18T17:26:00Z</dcterms:created>
  <dcterms:modified xsi:type="dcterms:W3CDTF">2021-05-19T02:39:00Z</dcterms:modified>
</cp:coreProperties>
</file>